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866" w:rsidRPr="00553866" w:rsidRDefault="00553866" w:rsidP="00553866">
      <w:pPr>
        <w:suppressAutoHyphens/>
        <w:autoSpaceDE w:val="0"/>
        <w:autoSpaceDN w:val="0"/>
        <w:adjustRightInd w:val="0"/>
        <w:spacing w:after="0" w:line="360" w:lineRule="auto"/>
        <w:rPr>
          <w:rFonts w:ascii="Myriad Pro Light" w:hAnsi="Myriad Pro Light" w:cs="Myriad Pro Light"/>
          <w:color w:val="000080"/>
          <w:sz w:val="36"/>
          <w:szCs w:val="36"/>
        </w:rPr>
      </w:pPr>
    </w:p>
    <w:p w:rsidR="00553866" w:rsidRPr="00553866" w:rsidRDefault="00553866" w:rsidP="00553866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Myriad Pro Light" w:hAnsi="Myriad Pro Light" w:cs="Myriad Pro Light"/>
          <w:color w:val="000080"/>
          <w:sz w:val="36"/>
          <w:szCs w:val="36"/>
        </w:rPr>
      </w:pPr>
      <w:r w:rsidRPr="00553866">
        <w:rPr>
          <w:rFonts w:ascii="Myriad Pro Light" w:hAnsi="Myriad Pro Light" w:cs="Myriad Pro Light"/>
          <w:color w:val="000080"/>
          <w:sz w:val="36"/>
          <w:szCs w:val="36"/>
        </w:rPr>
        <w:t xml:space="preserve">TEMPLATE </w:t>
      </w:r>
      <w:proofErr w:type="gramStart"/>
      <w:r w:rsidRPr="00553866">
        <w:rPr>
          <w:rFonts w:ascii="Myriad Pro Light" w:hAnsi="Myriad Pro Light" w:cs="Myriad Pro Light"/>
          <w:color w:val="000080"/>
          <w:sz w:val="36"/>
          <w:szCs w:val="36"/>
        </w:rPr>
        <w:t>4  USING</w:t>
      </w:r>
      <w:proofErr w:type="gramEnd"/>
      <w:r w:rsidRPr="00553866">
        <w:rPr>
          <w:rFonts w:ascii="Myriad Pro Light" w:hAnsi="Myriad Pro Light" w:cs="Myriad Pro Light"/>
          <w:color w:val="000080"/>
          <w:sz w:val="36"/>
          <w:szCs w:val="36"/>
        </w:rPr>
        <w:t xml:space="preserve"> WHAT OTHERS ARE SAYING</w:t>
      </w:r>
    </w:p>
    <w:p w:rsidR="00553866" w:rsidRPr="00553866" w:rsidRDefault="00553866" w:rsidP="00553866">
      <w:pPr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8"/>
          <w:szCs w:val="28"/>
        </w:rPr>
      </w:pPr>
    </w:p>
    <w:p w:rsidR="00553866" w:rsidRPr="00553866" w:rsidRDefault="00553866" w:rsidP="00553866">
      <w:pPr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8"/>
          <w:szCs w:val="28"/>
        </w:rPr>
      </w:pPr>
      <w:r w:rsidRPr="00553866">
        <w:rPr>
          <w:rFonts w:ascii="Calibri" w:hAnsi="Calibri" w:cs="Calibri"/>
          <w:color w:val="0000FF"/>
          <w:sz w:val="28"/>
          <w:szCs w:val="28"/>
        </w:rPr>
        <w:t>“I was browsing the web the other day and came across this excellent post (by Andie Mitchell she says if you’ve been on a binge then you can get depressed and end up have ‘do nothing’ days she says getting back to ‘do something’ days can sometimes mean starting with just a little thing, even just taking a shower might be the most you can manage but at least you will have accomplished something.)</w:t>
      </w:r>
    </w:p>
    <w:p w:rsidR="00553866" w:rsidRPr="00553866" w:rsidRDefault="00553866" w:rsidP="00553866">
      <w:pPr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8"/>
          <w:szCs w:val="28"/>
        </w:rPr>
      </w:pPr>
    </w:p>
    <w:p w:rsidR="00553866" w:rsidRPr="00553866" w:rsidRDefault="00553866" w:rsidP="00553866">
      <w:pPr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8"/>
          <w:szCs w:val="28"/>
        </w:rPr>
      </w:pPr>
      <w:r w:rsidRPr="00553866">
        <w:rPr>
          <w:rFonts w:ascii="Calibri" w:hAnsi="Calibri" w:cs="Calibri"/>
          <w:color w:val="0000FF"/>
          <w:sz w:val="28"/>
          <w:szCs w:val="28"/>
        </w:rPr>
        <w:t xml:space="preserve">That can be good advice, and I know I have seen clients who feel like this, </w:t>
      </w:r>
      <w:proofErr w:type="gramStart"/>
      <w:r w:rsidRPr="00553866">
        <w:rPr>
          <w:rFonts w:ascii="Calibri" w:hAnsi="Calibri" w:cs="Calibri"/>
          <w:color w:val="0000FF"/>
          <w:sz w:val="28"/>
          <w:szCs w:val="28"/>
        </w:rPr>
        <w:t>But</w:t>
      </w:r>
      <w:proofErr w:type="gramEnd"/>
      <w:r w:rsidRPr="00553866">
        <w:rPr>
          <w:rFonts w:ascii="Calibri" w:hAnsi="Calibri" w:cs="Calibri"/>
          <w:color w:val="0000FF"/>
          <w:sz w:val="28"/>
          <w:szCs w:val="28"/>
        </w:rPr>
        <w:t xml:space="preserve"> it misses something (or I would add in something). Often you just have to get on with things. So I would say (add your advice)</w:t>
      </w:r>
    </w:p>
    <w:p w:rsidR="00553866" w:rsidRPr="00553866" w:rsidRDefault="00553866" w:rsidP="00553866">
      <w:pPr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8"/>
          <w:szCs w:val="28"/>
        </w:rPr>
      </w:pPr>
    </w:p>
    <w:p w:rsidR="00553866" w:rsidRPr="00553866" w:rsidRDefault="00553866" w:rsidP="00553866">
      <w:pPr>
        <w:suppressAutoHyphens/>
        <w:autoSpaceDE w:val="0"/>
        <w:autoSpaceDN w:val="0"/>
        <w:adjustRightInd w:val="0"/>
        <w:spacing w:after="0" w:line="360" w:lineRule="auto"/>
        <w:rPr>
          <w:rFonts w:ascii="Myriad Pro Light" w:hAnsi="Myriad Pro Light" w:cs="Myriad Pro Light"/>
          <w:color w:val="000000"/>
          <w:sz w:val="32"/>
          <w:szCs w:val="32"/>
        </w:rPr>
      </w:pPr>
      <w:r w:rsidRPr="00553866">
        <w:rPr>
          <w:rFonts w:ascii="Calibri" w:hAnsi="Calibri" w:cs="Calibri"/>
          <w:color w:val="0000FF"/>
          <w:sz w:val="28"/>
          <w:szCs w:val="28"/>
        </w:rPr>
        <w:t>You can read more from (Andie on this subject at http://www.andiemitchell.com/2015/08/13/help-for-binge-eating-eliminate-nothing-days/). Thanks for raising this (Andie) we all know how days like that can feel</w:t>
      </w:r>
    </w:p>
    <w:p w:rsidR="009B4EE3" w:rsidRDefault="009B4EE3">
      <w:bookmarkStart w:id="0" w:name="_GoBack"/>
      <w:bookmarkEnd w:id="0"/>
    </w:p>
    <w:sectPr w:rsidR="009B4EE3" w:rsidSect="00C80FE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66"/>
    <w:rsid w:val="00553866"/>
    <w:rsid w:val="009B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4090A3-73B3-4E78-9D9D-F44F9295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</dc:creator>
  <cp:keywords/>
  <dc:description/>
  <cp:lastModifiedBy>Mitch</cp:lastModifiedBy>
  <cp:revision>1</cp:revision>
  <dcterms:created xsi:type="dcterms:W3CDTF">2016-02-18T15:12:00Z</dcterms:created>
  <dcterms:modified xsi:type="dcterms:W3CDTF">2016-02-18T15:13:00Z</dcterms:modified>
</cp:coreProperties>
</file>